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4E892" w14:textId="7019AAA4" w:rsidR="00013CAB" w:rsidRDefault="00C652EA" w:rsidP="00C652E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AAB416" wp14:editId="24CBA8E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61646" cy="1196834"/>
            <wp:effectExtent l="0" t="0" r="0" b="3810"/>
            <wp:wrapNone/>
            <wp:docPr id="259" name="Image 259" descr="La gloire de mon père - Éric Stoffel, Morgann Tanco, Marcel Pagnol &amp;amp; Serge  Scotto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 gloire de mon père - Éric Stoffel, Morgann Tanco, Marcel Pagnol &amp;amp; Serge  Scotto -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03" t="20362" r="3694" b="38765"/>
                    <a:stretch/>
                  </pic:blipFill>
                  <pic:spPr bwMode="auto">
                    <a:xfrm>
                      <a:off x="0" y="0"/>
                      <a:ext cx="866337" cy="12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6CB">
        <w:rPr>
          <w:b/>
          <w:bCs/>
        </w:rPr>
        <w:t xml:space="preserve">FICHE DE ROLE DE TEMOIN : </w:t>
      </w:r>
      <w:r>
        <w:rPr>
          <w:b/>
          <w:bCs/>
        </w:rPr>
        <w:t>FRANÇAIS DE METROPOLE</w:t>
      </w:r>
      <w:r w:rsidR="00006681">
        <w:rPr>
          <w:b/>
          <w:bCs/>
        </w:rPr>
        <w:t xml:space="preserve"> APPELE DU CONTINGENT</w:t>
      </w:r>
      <w:r w:rsidR="00F82AD0" w:rsidRPr="001F66CB">
        <w:t xml:space="preserve"> </w:t>
      </w:r>
    </w:p>
    <w:p w14:paraId="565D41A5" w14:textId="77777777" w:rsidR="00006681" w:rsidRDefault="00006681" w:rsidP="00C652EA">
      <w:pPr>
        <w:jc w:val="center"/>
      </w:pPr>
    </w:p>
    <w:p w14:paraId="368FAF86" w14:textId="77777777" w:rsidR="00006681" w:rsidRDefault="00006681" w:rsidP="00C652EA">
      <w:pPr>
        <w:jc w:val="center"/>
      </w:pPr>
    </w:p>
    <w:p w14:paraId="522A229F" w14:textId="77777777" w:rsidR="00006681" w:rsidRDefault="00006681" w:rsidP="00C652EA">
      <w:pPr>
        <w:jc w:val="center"/>
      </w:pPr>
    </w:p>
    <w:p w14:paraId="66C08031" w14:textId="77777777" w:rsidR="00006681" w:rsidRDefault="00006681" w:rsidP="00C652EA">
      <w:pPr>
        <w:jc w:val="center"/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3114"/>
        <w:gridCol w:w="7371"/>
      </w:tblGrid>
      <w:tr w:rsidR="00006681" w14:paraId="5927B232" w14:textId="77777777" w:rsidTr="00D13C2C">
        <w:tc>
          <w:tcPr>
            <w:tcW w:w="3114" w:type="dxa"/>
            <w:shd w:val="clear" w:color="auto" w:fill="BDD6EE" w:themeFill="accent5" w:themeFillTint="66"/>
          </w:tcPr>
          <w:p w14:paraId="6323514A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 xml:space="preserve">Nationalité </w:t>
            </w:r>
          </w:p>
        </w:tc>
        <w:tc>
          <w:tcPr>
            <w:tcW w:w="7371" w:type="dxa"/>
          </w:tcPr>
          <w:p w14:paraId="5CF25EB2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47B33188" w14:textId="77777777" w:rsidTr="00D13C2C">
        <w:tc>
          <w:tcPr>
            <w:tcW w:w="3114" w:type="dxa"/>
            <w:shd w:val="clear" w:color="auto" w:fill="BDD6EE" w:themeFill="accent5" w:themeFillTint="66"/>
          </w:tcPr>
          <w:p w14:paraId="62EC18B4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Pays de résidence pendant la guerre (majoritairement)</w:t>
            </w:r>
          </w:p>
        </w:tc>
        <w:tc>
          <w:tcPr>
            <w:tcW w:w="7371" w:type="dxa"/>
          </w:tcPr>
          <w:p w14:paraId="167CAADA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1209BC96" w14:textId="77777777" w:rsidTr="00D13C2C">
        <w:tc>
          <w:tcPr>
            <w:tcW w:w="3114" w:type="dxa"/>
            <w:shd w:val="clear" w:color="auto" w:fill="BDD6EE" w:themeFill="accent5" w:themeFillTint="66"/>
          </w:tcPr>
          <w:p w14:paraId="407FFB0F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Pays de résidence aujourd’hui (majoritairement)</w:t>
            </w:r>
          </w:p>
        </w:tc>
        <w:tc>
          <w:tcPr>
            <w:tcW w:w="7371" w:type="dxa"/>
          </w:tcPr>
          <w:p w14:paraId="08CF4153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6D75DBCB" w14:textId="77777777" w:rsidTr="00D13C2C">
        <w:tc>
          <w:tcPr>
            <w:tcW w:w="3114" w:type="dxa"/>
            <w:shd w:val="clear" w:color="auto" w:fill="BDD6EE" w:themeFill="accent5" w:themeFillTint="66"/>
          </w:tcPr>
          <w:p w14:paraId="1A947925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Nombre pendant la guerre</w:t>
            </w:r>
          </w:p>
        </w:tc>
        <w:tc>
          <w:tcPr>
            <w:tcW w:w="7371" w:type="dxa"/>
          </w:tcPr>
          <w:p w14:paraId="4CF85230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4490FF80" w14:textId="77777777" w:rsidTr="00D13C2C">
        <w:tc>
          <w:tcPr>
            <w:tcW w:w="3114" w:type="dxa"/>
            <w:shd w:val="clear" w:color="auto" w:fill="BDD6EE" w:themeFill="accent5" w:themeFillTint="66"/>
          </w:tcPr>
          <w:p w14:paraId="5D7DEB36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Nombre aujourd’hui (groupe mémoriel)</w:t>
            </w:r>
          </w:p>
        </w:tc>
        <w:tc>
          <w:tcPr>
            <w:tcW w:w="7371" w:type="dxa"/>
          </w:tcPr>
          <w:p w14:paraId="42B5692F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576198CC" w14:textId="77777777" w:rsidTr="00D13C2C">
        <w:tc>
          <w:tcPr>
            <w:tcW w:w="10485" w:type="dxa"/>
            <w:gridSpan w:val="2"/>
            <w:shd w:val="clear" w:color="auto" w:fill="FFFFFF" w:themeFill="background1"/>
          </w:tcPr>
          <w:p w14:paraId="09A699A9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326FA6A5" w14:textId="77777777" w:rsidTr="00D13C2C">
        <w:tc>
          <w:tcPr>
            <w:tcW w:w="3114" w:type="dxa"/>
            <w:shd w:val="clear" w:color="auto" w:fill="FFC9C5"/>
          </w:tcPr>
          <w:p w14:paraId="562FB0FC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Description succincte de la manière dont la guerre d’Algérie est vécue au quotidien, de leur « expérience » de la guerre</w:t>
            </w:r>
          </w:p>
        </w:tc>
        <w:tc>
          <w:tcPr>
            <w:tcW w:w="7371" w:type="dxa"/>
          </w:tcPr>
          <w:p w14:paraId="7EA59C71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69652F29" w14:textId="77777777" w:rsidTr="00D13C2C">
        <w:tc>
          <w:tcPr>
            <w:tcW w:w="10485" w:type="dxa"/>
            <w:gridSpan w:val="2"/>
            <w:shd w:val="clear" w:color="auto" w:fill="D0CECE" w:themeFill="background2" w:themeFillShade="E6"/>
          </w:tcPr>
          <w:p w14:paraId="0058CAB5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1160E480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69CF1494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Quelle réaction lors de la Toussaint rouge ?</w:t>
            </w:r>
          </w:p>
        </w:tc>
        <w:tc>
          <w:tcPr>
            <w:tcW w:w="7371" w:type="dxa"/>
          </w:tcPr>
          <w:p w14:paraId="48557471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64ACE557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4D2AC6FC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 xml:space="preserve">Quelle réaction lors du massacre de </w:t>
            </w:r>
            <w:proofErr w:type="spellStart"/>
            <w:r w:rsidRPr="00EE3B1B">
              <w:rPr>
                <w:sz w:val="20"/>
                <w:szCs w:val="20"/>
              </w:rPr>
              <w:t>Palermo</w:t>
            </w:r>
            <w:proofErr w:type="spellEnd"/>
            <w:r w:rsidRPr="00EE3B1B">
              <w:rPr>
                <w:sz w:val="20"/>
                <w:szCs w:val="20"/>
              </w:rPr>
              <w:t> ?</w:t>
            </w:r>
          </w:p>
        </w:tc>
        <w:tc>
          <w:tcPr>
            <w:tcW w:w="7371" w:type="dxa"/>
          </w:tcPr>
          <w:p w14:paraId="7D208C22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08235937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57E73783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Quelle réaction lors de l’arrivée au pouvoir de De Gaulle en 1958 ?</w:t>
            </w:r>
          </w:p>
        </w:tc>
        <w:tc>
          <w:tcPr>
            <w:tcW w:w="7371" w:type="dxa"/>
          </w:tcPr>
          <w:p w14:paraId="5C496E8F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23BBEAC3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4F2250B9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Quelle réaction lors du discours de De Gaulle sur l’autodétermination des Algériens ?</w:t>
            </w:r>
          </w:p>
        </w:tc>
        <w:tc>
          <w:tcPr>
            <w:tcW w:w="7371" w:type="dxa"/>
          </w:tcPr>
          <w:p w14:paraId="727F9675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7FA1BD6E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7B29EFD0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Quelle réaction lors de la signature des accords d’Evian ?</w:t>
            </w:r>
          </w:p>
        </w:tc>
        <w:tc>
          <w:tcPr>
            <w:tcW w:w="7371" w:type="dxa"/>
          </w:tcPr>
          <w:p w14:paraId="12E1E884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78301D22" w14:textId="77777777" w:rsidTr="00D13C2C">
        <w:tc>
          <w:tcPr>
            <w:tcW w:w="10485" w:type="dxa"/>
            <w:gridSpan w:val="2"/>
            <w:shd w:val="clear" w:color="auto" w:fill="FF9D95"/>
          </w:tcPr>
          <w:p w14:paraId="7AED2EFA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6953AB7D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68DAAC57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Sentiment vis-à-vis de De Gaulle</w:t>
            </w:r>
          </w:p>
        </w:tc>
        <w:tc>
          <w:tcPr>
            <w:tcW w:w="7371" w:type="dxa"/>
          </w:tcPr>
          <w:p w14:paraId="281283B6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1B12475D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49E6DA76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Sentiment vis-à-vis des Harkis</w:t>
            </w:r>
          </w:p>
        </w:tc>
        <w:tc>
          <w:tcPr>
            <w:tcW w:w="7371" w:type="dxa"/>
          </w:tcPr>
          <w:p w14:paraId="3857CAF7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33891E8A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27488843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Sentiment vis-à-vis du FLN</w:t>
            </w:r>
          </w:p>
        </w:tc>
        <w:tc>
          <w:tcPr>
            <w:tcW w:w="7371" w:type="dxa"/>
          </w:tcPr>
          <w:p w14:paraId="24A04523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0389ED92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2E657145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Sentiment vis-à-vis du MNA</w:t>
            </w:r>
          </w:p>
        </w:tc>
        <w:tc>
          <w:tcPr>
            <w:tcW w:w="7371" w:type="dxa"/>
          </w:tcPr>
          <w:p w14:paraId="04B73571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37D72069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5D6BB262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Sentiment vis-à-vis de l’OAS</w:t>
            </w:r>
          </w:p>
        </w:tc>
        <w:tc>
          <w:tcPr>
            <w:tcW w:w="7371" w:type="dxa"/>
          </w:tcPr>
          <w:p w14:paraId="07A74A39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43278520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53031C5B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Sentiment vis-à-vis des Pieds noirs</w:t>
            </w:r>
          </w:p>
        </w:tc>
        <w:tc>
          <w:tcPr>
            <w:tcW w:w="7371" w:type="dxa"/>
          </w:tcPr>
          <w:p w14:paraId="3963C273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334C0D3D" w14:textId="77777777" w:rsidTr="00D13C2C">
        <w:tc>
          <w:tcPr>
            <w:tcW w:w="10485" w:type="dxa"/>
            <w:gridSpan w:val="2"/>
            <w:shd w:val="clear" w:color="auto" w:fill="FF9D95"/>
          </w:tcPr>
          <w:p w14:paraId="5E2B042D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39EB5B61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07A49D4D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Quelle a été l’évolution de la construction de la mémoire de ce groupe ?</w:t>
            </w:r>
          </w:p>
        </w:tc>
        <w:tc>
          <w:tcPr>
            <w:tcW w:w="7371" w:type="dxa"/>
          </w:tcPr>
          <w:p w14:paraId="51335908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  <w:tr w:rsidR="00006681" w14:paraId="4839BB18" w14:textId="77777777" w:rsidTr="00D13C2C">
        <w:tc>
          <w:tcPr>
            <w:tcW w:w="3114" w:type="dxa"/>
            <w:shd w:val="clear" w:color="auto" w:fill="E2EFD9" w:themeFill="accent6" w:themeFillTint="33"/>
          </w:tcPr>
          <w:p w14:paraId="151D590E" w14:textId="77777777" w:rsidR="00006681" w:rsidRPr="00EE3B1B" w:rsidRDefault="00006681" w:rsidP="00D13C2C">
            <w:pPr>
              <w:rPr>
                <w:sz w:val="20"/>
                <w:szCs w:val="20"/>
              </w:rPr>
            </w:pPr>
            <w:r w:rsidRPr="00EE3B1B">
              <w:rPr>
                <w:sz w:val="20"/>
                <w:szCs w:val="20"/>
              </w:rPr>
              <w:t>Ce groupe a-t-il des attentes mémorielles aujourd’hui et si oui, lesquelles ?</w:t>
            </w:r>
          </w:p>
        </w:tc>
        <w:tc>
          <w:tcPr>
            <w:tcW w:w="7371" w:type="dxa"/>
          </w:tcPr>
          <w:p w14:paraId="21EE2622" w14:textId="77777777" w:rsidR="00006681" w:rsidRPr="00EE3B1B" w:rsidRDefault="00006681" w:rsidP="00D13C2C">
            <w:pPr>
              <w:rPr>
                <w:sz w:val="20"/>
                <w:szCs w:val="20"/>
              </w:rPr>
            </w:pPr>
          </w:p>
        </w:tc>
      </w:tr>
    </w:tbl>
    <w:p w14:paraId="3E627B5C" w14:textId="77777777" w:rsidR="00006681" w:rsidRPr="00C652EA" w:rsidRDefault="00006681" w:rsidP="00C652EA">
      <w:pPr>
        <w:jc w:val="center"/>
      </w:pPr>
    </w:p>
    <w:sectPr w:rsidR="00006681" w:rsidRPr="00C652EA" w:rsidSect="00F82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D0"/>
    <w:rsid w:val="00006681"/>
    <w:rsid w:val="00013CAB"/>
    <w:rsid w:val="008F6D0E"/>
    <w:rsid w:val="00C652EA"/>
    <w:rsid w:val="00C70A76"/>
    <w:rsid w:val="00F82AD0"/>
    <w:rsid w:val="00F9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AF3D"/>
  <w15:chartTrackingRefBased/>
  <w15:docId w15:val="{297081B2-F83E-42C6-BB0E-BC0FFDB4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2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066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Cormy</dc:creator>
  <cp:keywords/>
  <dc:description/>
  <cp:lastModifiedBy>Hélène Cormy</cp:lastModifiedBy>
  <cp:revision>3</cp:revision>
  <dcterms:created xsi:type="dcterms:W3CDTF">2023-03-22T17:15:00Z</dcterms:created>
  <dcterms:modified xsi:type="dcterms:W3CDTF">2023-04-21T06:35:00Z</dcterms:modified>
</cp:coreProperties>
</file>